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A4" w:rsidRPr="00EE0093" w:rsidRDefault="00E52FA4" w:rsidP="00E52FA4">
      <w:pPr>
        <w:rPr>
          <w:rFonts w:ascii="仿宋_GB2312" w:eastAsia="仿宋_GB2312" w:hint="eastAsia"/>
          <w:sz w:val="44"/>
          <w:szCs w:val="44"/>
        </w:rPr>
      </w:pPr>
      <w:r w:rsidRPr="00EE0093">
        <w:rPr>
          <w:rFonts w:ascii="仿宋_GB2312" w:eastAsia="仿宋_GB2312" w:hAnsi="仿宋" w:cs="仿宋" w:hint="eastAsia"/>
          <w:color w:val="000000"/>
          <w:sz w:val="32"/>
          <w:szCs w:val="32"/>
        </w:rPr>
        <w:t>附件2</w:t>
      </w:r>
    </w:p>
    <w:p w:rsidR="00E52FA4" w:rsidRDefault="00E52FA4" w:rsidP="00E52FA4">
      <w:pPr>
        <w:jc w:val="center"/>
        <w:rPr>
          <w:rFonts w:hint="eastAsia"/>
          <w:b/>
          <w:sz w:val="44"/>
          <w:szCs w:val="44"/>
        </w:rPr>
      </w:pPr>
    </w:p>
    <w:p w:rsidR="00E52FA4" w:rsidRPr="004A4004" w:rsidRDefault="00E52FA4" w:rsidP="00E52FA4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4A4004">
        <w:rPr>
          <w:rFonts w:ascii="华文中宋" w:eastAsia="华文中宋" w:hAnsi="华文中宋" w:hint="eastAsia"/>
          <w:sz w:val="36"/>
          <w:szCs w:val="36"/>
        </w:rPr>
        <w:t>成都到雅安路线</w:t>
      </w:r>
    </w:p>
    <w:p w:rsidR="00E52FA4" w:rsidRDefault="00E52FA4" w:rsidP="00E52FA4">
      <w:pPr>
        <w:jc w:val="center"/>
        <w:rPr>
          <w:rFonts w:hint="eastAsia"/>
          <w:b/>
          <w:sz w:val="44"/>
          <w:szCs w:val="44"/>
        </w:rPr>
      </w:pPr>
    </w:p>
    <w:p w:rsidR="00E52FA4" w:rsidRPr="004A4004" w:rsidRDefault="00E52FA4" w:rsidP="00E52FA4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火车站到雅安线路：</w:t>
      </w:r>
    </w:p>
    <w:p w:rsidR="00E52FA4" w:rsidRPr="004A4004" w:rsidRDefault="00E52FA4" w:rsidP="00E52FA4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1.从火车北站乘坐28路或11路公交车到</w:t>
      </w:r>
      <w:proofErr w:type="gramStart"/>
      <w:r w:rsidRPr="004A4004">
        <w:rPr>
          <w:rFonts w:ascii="仿宋_GB2312" w:eastAsia="仿宋_GB2312" w:hAnsi="华文仿宋" w:hint="eastAsia"/>
          <w:sz w:val="32"/>
          <w:szCs w:val="32"/>
        </w:rPr>
        <w:t>石羊场</w:t>
      </w:r>
      <w:proofErr w:type="gramEnd"/>
      <w:r w:rsidRPr="004A4004">
        <w:rPr>
          <w:rFonts w:ascii="仿宋_GB2312" w:eastAsia="仿宋_GB2312" w:hAnsi="华文仿宋" w:hint="eastAsia"/>
          <w:sz w:val="32"/>
          <w:szCs w:val="32"/>
        </w:rPr>
        <w:t>中心站下车换乘到雅安的大巴车。到雅安后乘坐3路公交车直达四川省档案学校门口或乘坐出租车，大约7元钱车费。</w:t>
      </w:r>
    </w:p>
    <w:p w:rsidR="00E52FA4" w:rsidRPr="004A4004" w:rsidRDefault="00E52FA4" w:rsidP="00E52FA4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2.从成都火车东站乘坐91路公交车到</w:t>
      </w:r>
      <w:proofErr w:type="gramStart"/>
      <w:r w:rsidRPr="004A4004">
        <w:rPr>
          <w:rFonts w:ascii="仿宋_GB2312" w:eastAsia="仿宋_GB2312" w:hAnsi="华文仿宋" w:hint="eastAsia"/>
          <w:sz w:val="32"/>
          <w:szCs w:val="32"/>
        </w:rPr>
        <w:t>石羊场</w:t>
      </w:r>
      <w:proofErr w:type="gramEnd"/>
      <w:r w:rsidRPr="004A4004">
        <w:rPr>
          <w:rFonts w:ascii="仿宋_GB2312" w:eastAsia="仿宋_GB2312" w:hAnsi="华文仿宋" w:hint="eastAsia"/>
          <w:sz w:val="32"/>
          <w:szCs w:val="32"/>
        </w:rPr>
        <w:t>汽车站下车换乘到雅安的大巴车。到雅安后乘坐3路公交车直达四川省档案学校门口或乘坐出租车，大约7元钱车费。</w:t>
      </w:r>
    </w:p>
    <w:p w:rsidR="00E52FA4" w:rsidRPr="004A4004" w:rsidRDefault="00E52FA4" w:rsidP="00E52FA4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机场到雅安线路：</w:t>
      </w:r>
    </w:p>
    <w:p w:rsidR="00E52FA4" w:rsidRPr="004A4004" w:rsidRDefault="00E52FA4" w:rsidP="00E52FA4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1.第一种路线：乘坐300路公交车到</w:t>
      </w:r>
      <w:proofErr w:type="gramStart"/>
      <w:r w:rsidRPr="004A4004">
        <w:rPr>
          <w:rFonts w:ascii="仿宋_GB2312" w:eastAsia="仿宋_GB2312" w:hAnsi="华文仿宋" w:hint="eastAsia"/>
          <w:sz w:val="32"/>
          <w:szCs w:val="32"/>
        </w:rPr>
        <w:t>石羊场</w:t>
      </w:r>
      <w:proofErr w:type="gramEnd"/>
      <w:r w:rsidRPr="004A4004">
        <w:rPr>
          <w:rFonts w:ascii="仿宋_GB2312" w:eastAsia="仿宋_GB2312" w:hAnsi="华文仿宋" w:hint="eastAsia"/>
          <w:sz w:val="32"/>
          <w:szCs w:val="32"/>
        </w:rPr>
        <w:t>汽车站下车换乘到雅安的大巴车。到雅安后乘坐3路公交车直达四川省档案学校门口或乘坐出租车，大约7元钱车费。</w:t>
      </w:r>
    </w:p>
    <w:p w:rsidR="00E52FA4" w:rsidRPr="004A4004" w:rsidRDefault="00E52FA4" w:rsidP="00E52FA4">
      <w:pPr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4A4004">
        <w:rPr>
          <w:rFonts w:ascii="仿宋_GB2312" w:eastAsia="仿宋_GB2312" w:hAnsi="华文仿宋" w:hint="eastAsia"/>
          <w:sz w:val="32"/>
          <w:szCs w:val="32"/>
        </w:rPr>
        <w:t>2.第二种路线：到双流客运中心乘坐直达雅安大巴车。（乘车时刻表：早上8:20；11:00下午13:40；16:00）到雅安后乘坐3路公交车直达四川省档案学校门口或乘坐出租车，大约7元钱车费。</w:t>
      </w:r>
    </w:p>
    <w:p w:rsidR="00E52FA4" w:rsidRDefault="00E52FA4" w:rsidP="00E52FA4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E52FA4" w:rsidRDefault="00E52FA4" w:rsidP="00E52FA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E52FA4" w:rsidRDefault="00E52FA4" w:rsidP="00E52FA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FC5D39" w:rsidRPr="00E52FA4" w:rsidRDefault="00FC5D39"/>
    <w:sectPr w:rsidR="00FC5D39" w:rsidRPr="00E52FA4" w:rsidSect="00FC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9D" w:rsidRDefault="00DF5D9D" w:rsidP="00E52FA4">
      <w:r>
        <w:separator/>
      </w:r>
    </w:p>
  </w:endnote>
  <w:endnote w:type="continuationSeparator" w:id="0">
    <w:p w:rsidR="00DF5D9D" w:rsidRDefault="00DF5D9D" w:rsidP="00E5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9D" w:rsidRDefault="00DF5D9D" w:rsidP="00E52FA4">
      <w:r>
        <w:separator/>
      </w:r>
    </w:p>
  </w:footnote>
  <w:footnote w:type="continuationSeparator" w:id="0">
    <w:p w:rsidR="00DF5D9D" w:rsidRDefault="00DF5D9D" w:rsidP="00E52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FA4"/>
    <w:rsid w:val="00DF5D9D"/>
    <w:rsid w:val="00E52FA4"/>
    <w:rsid w:val="00FC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F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2016-06-30T04:01:00Z</dcterms:created>
  <dcterms:modified xsi:type="dcterms:W3CDTF">2016-06-30T04:01:00Z</dcterms:modified>
</cp:coreProperties>
</file>