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F" w:rsidRDefault="001E0EAF" w:rsidP="001E0EAF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2016年第四期综合档案工作人员培训</w:t>
      </w:r>
      <w:r w:rsidR="00F958EF">
        <w:rPr>
          <w:rFonts w:ascii="宋体" w:hAnsi="宋体" w:hint="eastAsia"/>
          <w:b/>
          <w:bCs/>
          <w:sz w:val="44"/>
        </w:rPr>
        <w:t>班</w:t>
      </w:r>
      <w:r>
        <w:rPr>
          <w:rFonts w:ascii="宋体" w:hAnsi="宋体" w:hint="eastAsia"/>
          <w:b/>
          <w:bCs/>
          <w:sz w:val="44"/>
        </w:rPr>
        <w:t>课程表</w:t>
      </w:r>
    </w:p>
    <w:p w:rsidR="001E0EAF" w:rsidRDefault="001E0EAF" w:rsidP="001E0EAF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Cs/>
          <w:sz w:val="28"/>
          <w:szCs w:val="28"/>
        </w:rPr>
        <w:t>上课时间：2016年11月5日—11月15日</w:t>
      </w:r>
    </w:p>
    <w:tbl>
      <w:tblPr>
        <w:tblW w:w="1357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620"/>
        <w:gridCol w:w="2521"/>
        <w:gridCol w:w="4873"/>
        <w:gridCol w:w="3120"/>
      </w:tblGrid>
      <w:tr w:rsidR="001E0EAF" w:rsidTr="001E0EAF">
        <w:trPr>
          <w:cantSplit/>
          <w:trHeight w:val="609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1E0EAF" w:rsidTr="001E0EAF">
        <w:trPr>
          <w:cantSplit/>
          <w:trHeight w:val="47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11月5日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9：00—11：00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  <w:proofErr w:type="gramEnd"/>
          </w:p>
        </w:tc>
      </w:tr>
      <w:tr w:rsidR="001E0EAF" w:rsidTr="001E0EAF">
        <w:trPr>
          <w:cantSplit/>
          <w:trHeight w:val="423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13：30—15：30</w:t>
            </w: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1E0EAF" w:rsidTr="001E0EAF">
        <w:trPr>
          <w:cantSplit/>
          <w:trHeight w:val="335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11月6日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9：00—11：00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  晓</w:t>
            </w:r>
          </w:p>
        </w:tc>
      </w:tr>
      <w:tr w:rsidR="001E0EAF" w:rsidTr="001E0EAF">
        <w:trPr>
          <w:cantSplit/>
          <w:trHeight w:val="409"/>
        </w:trPr>
        <w:tc>
          <w:tcPr>
            <w:tcW w:w="558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13：30—15：30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  琳</w:t>
            </w:r>
          </w:p>
        </w:tc>
      </w:tr>
      <w:tr w:rsidR="001E0EAF" w:rsidTr="001E0EAF">
        <w:trPr>
          <w:cantSplit/>
          <w:trHeight w:val="367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11月12日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9：00—11：00</w:t>
            </w:r>
          </w:p>
        </w:tc>
        <w:tc>
          <w:tcPr>
            <w:tcW w:w="4872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1E0EAF" w:rsidTr="001E0EAF">
        <w:trPr>
          <w:cantSplit/>
          <w:trHeight w:val="381"/>
        </w:trPr>
        <w:tc>
          <w:tcPr>
            <w:tcW w:w="558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13：00—15：00</w:t>
            </w:r>
          </w:p>
        </w:tc>
        <w:tc>
          <w:tcPr>
            <w:tcW w:w="4872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119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1E0EAF" w:rsidTr="001E0EAF">
        <w:trPr>
          <w:cantSplit/>
          <w:trHeight w:val="331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11月13日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9：00—11：00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吕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灿</w:t>
            </w:r>
            <w:proofErr w:type="gramEnd"/>
          </w:p>
        </w:tc>
      </w:tr>
      <w:tr w:rsidR="001E0EAF" w:rsidTr="001E0EAF">
        <w:trPr>
          <w:cantSplit/>
          <w:trHeight w:val="405"/>
        </w:trPr>
        <w:tc>
          <w:tcPr>
            <w:tcW w:w="558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13：00—15：00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档案的保管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熊一军</w:t>
            </w:r>
            <w:proofErr w:type="gramEnd"/>
          </w:p>
        </w:tc>
      </w:tr>
      <w:tr w:rsidR="001E0EAF" w:rsidTr="001E0EAF">
        <w:trPr>
          <w:cantSplit/>
          <w:trHeight w:val="415"/>
        </w:trPr>
        <w:tc>
          <w:tcPr>
            <w:tcW w:w="558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15：10—17：10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朱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玮</w:t>
            </w:r>
            <w:proofErr w:type="gramEnd"/>
          </w:p>
        </w:tc>
      </w:tr>
      <w:tr w:rsidR="001E0EAF" w:rsidTr="001E0EAF">
        <w:trPr>
          <w:cantSplit/>
          <w:trHeight w:val="472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11月14日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1E0EAF" w:rsidTr="001E0EAF">
        <w:trPr>
          <w:cantSplit/>
          <w:trHeight w:val="410"/>
        </w:trPr>
        <w:tc>
          <w:tcPr>
            <w:tcW w:w="558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13：00—14：00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档案专业技术职务的申报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崔瑞武</w:t>
            </w:r>
          </w:p>
        </w:tc>
      </w:tr>
      <w:tr w:rsidR="001E0EAF" w:rsidTr="001E0EAF">
        <w:trPr>
          <w:cantSplit/>
          <w:trHeight w:val="48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  <w:p w:rsidR="001E0EAF" w:rsidRDefault="001E0EA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11月15日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9：00—11：30</w:t>
            </w:r>
          </w:p>
        </w:tc>
        <w:tc>
          <w:tcPr>
            <w:tcW w:w="4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档案工作观摩与实践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0EAF" w:rsidTr="001E0EAF">
        <w:trPr>
          <w:cantSplit/>
          <w:trHeight w:val="429"/>
        </w:trPr>
        <w:tc>
          <w:tcPr>
            <w:tcW w:w="558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F" w:rsidRDefault="001E0EA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E0EAF" w:rsidRDefault="001E0EAF" w:rsidP="001E0EAF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上课地点：深圳档案中心</w:t>
      </w:r>
      <w:r>
        <w:rPr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</w:t>
      </w:r>
      <w:r>
        <w:rPr>
          <w:b/>
          <w:bCs/>
          <w:sz w:val="30"/>
          <w:szCs w:val="30"/>
        </w:rPr>
        <w:t>503</w:t>
      </w:r>
      <w:r>
        <w:rPr>
          <w:rFonts w:hint="eastAsia"/>
          <w:b/>
          <w:bCs/>
          <w:sz w:val="30"/>
          <w:szCs w:val="30"/>
        </w:rPr>
        <w:t>教室</w:t>
      </w:r>
    </w:p>
    <w:p w:rsidR="00635176" w:rsidRPr="001E0EAF" w:rsidRDefault="00635176"/>
    <w:sectPr w:rsidR="00635176" w:rsidRPr="001E0EAF" w:rsidSect="001E0EAF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2A" w:rsidRDefault="00E22E2A" w:rsidP="001E0EAF">
      <w:r>
        <w:separator/>
      </w:r>
    </w:p>
  </w:endnote>
  <w:endnote w:type="continuationSeparator" w:id="0">
    <w:p w:rsidR="00E22E2A" w:rsidRDefault="00E22E2A" w:rsidP="001E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2A" w:rsidRDefault="00E22E2A" w:rsidP="001E0EAF">
      <w:r>
        <w:separator/>
      </w:r>
    </w:p>
  </w:footnote>
  <w:footnote w:type="continuationSeparator" w:id="0">
    <w:p w:rsidR="00E22E2A" w:rsidRDefault="00E22E2A" w:rsidP="001E0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EAF"/>
    <w:rsid w:val="001E0EAF"/>
    <w:rsid w:val="00635176"/>
    <w:rsid w:val="00AC60DA"/>
    <w:rsid w:val="00C9598D"/>
    <w:rsid w:val="00E22E2A"/>
    <w:rsid w:val="00F9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E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2016-10-11T02:02:00Z</dcterms:created>
  <dcterms:modified xsi:type="dcterms:W3CDTF">2016-11-02T08:24:00Z</dcterms:modified>
</cp:coreProperties>
</file>