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8B257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B2577">
              <w:rPr>
                <w:rFonts w:ascii="仿宋_GB2312" w:eastAsia="仿宋_GB2312" w:hAnsi="华文中宋" w:hint="eastAsia"/>
                <w:sz w:val="32"/>
                <w:szCs w:val="32"/>
              </w:rPr>
              <w:t>前海元态投资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B7686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D95E7D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B2577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8B2577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B2577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徐晓琼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B2577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13631657608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8B257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B2577">
              <w:rPr>
                <w:rFonts w:ascii="仿宋_GB2312" w:eastAsia="仿宋_GB2312" w:hAnsi="华文中宋" w:hint="eastAsia"/>
                <w:sz w:val="32"/>
                <w:szCs w:val="32"/>
              </w:rPr>
              <w:t>前海深港合作区前湾一路1号A栋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B2577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崔莉凡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B2577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13631657608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B257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B2577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B257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B2577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8B2577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11" w:rsidRDefault="003F4F11" w:rsidP="00B40580">
      <w:r>
        <w:separator/>
      </w:r>
    </w:p>
  </w:endnote>
  <w:endnote w:type="continuationSeparator" w:id="0">
    <w:p w:rsidR="003F4F11" w:rsidRDefault="003F4F1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11" w:rsidRDefault="003F4F11" w:rsidP="00B40580">
      <w:r>
        <w:separator/>
      </w:r>
    </w:p>
  </w:footnote>
  <w:footnote w:type="continuationSeparator" w:id="0">
    <w:p w:rsidR="003F4F11" w:rsidRDefault="003F4F1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3F4F11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2017-01-10T06:59:00Z</dcterms:created>
  <dcterms:modified xsi:type="dcterms:W3CDTF">2017-01-10T06:59:00Z</dcterms:modified>
</cp:coreProperties>
</file>