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88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000000" w:rsidRDefault="00B94886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898"/>
        <w:gridCol w:w="3505"/>
        <w:gridCol w:w="1760"/>
        <w:gridCol w:w="2765"/>
      </w:tblGrid>
      <w:tr w:rsidR="00000000">
        <w:trPr>
          <w:jc w:val="center"/>
        </w:trPr>
        <w:tc>
          <w:tcPr>
            <w:tcW w:w="1898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000000" w:rsidRDefault="00B94886" w:rsidP="00CF6A6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CF6A6B">
              <w:rPr>
                <w:rFonts w:ascii="仿宋_GB2312" w:eastAsia="仿宋_GB2312" w:hAnsi="华文中宋" w:hint="eastAsia"/>
                <w:sz w:val="32"/>
                <w:szCs w:val="32"/>
              </w:rPr>
              <w:t>睿洋水务科技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机构类型</w:t>
            </w:r>
          </w:p>
        </w:tc>
        <w:tc>
          <w:tcPr>
            <w:tcW w:w="2765" w:type="dxa"/>
          </w:tcPr>
          <w:p w:rsidR="00000000" w:rsidRDefault="00B94886" w:rsidP="00CF6A6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000000">
        <w:trPr>
          <w:jc w:val="center"/>
        </w:trPr>
        <w:tc>
          <w:tcPr>
            <w:tcW w:w="1898" w:type="dxa"/>
          </w:tcPr>
          <w:p w:rsidR="00000000" w:rsidRDefault="00B94886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000000" w:rsidRDefault="00B9488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000000" w:rsidRDefault="00B9488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CF6A6B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000000">
        <w:trPr>
          <w:jc w:val="center"/>
        </w:trPr>
        <w:tc>
          <w:tcPr>
            <w:tcW w:w="1898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000000" w:rsidRPr="00CF6A6B" w:rsidRDefault="00CF6A6B" w:rsidP="00CF6A6B">
            <w:pPr>
              <w:spacing w:line="460" w:lineRule="exact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CF6A6B">
              <w:rPr>
                <w:rFonts w:ascii="仿宋_GB2312" w:eastAsia="仿宋_GB2312" w:hAnsi="华文中宋" w:hint="eastAsia"/>
                <w:sz w:val="28"/>
                <w:szCs w:val="28"/>
              </w:rPr>
              <w:t>水资源管理；水利相关咨询服务；安全咨询服务；咨询策划服务；环保咨询服务；会议及展览服务；档案整理服务；企业管理咨询；信息咨询服务（不含许可类信息咨询服务）；水文服务；工程管理服务；水土流失防治服务；大气环境污染防治服务；市政设施管理；智能水务系统开发；环境保护监测；畜禽粪污处理利用；污水处理及其再生利用；环境保护专用设备销售。（除依法须经批准的项目外，凭营业执照依法自主开展经营活动）</w:t>
            </w:r>
          </w:p>
          <w:p w:rsidR="00CF6A6B" w:rsidRDefault="00CF6A6B" w:rsidP="00CF6A6B">
            <w:pPr>
              <w:spacing w:line="46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CF6A6B">
              <w:rPr>
                <w:rFonts w:ascii="仿宋_GB2312" w:eastAsia="仿宋_GB2312" w:hAnsi="华文中宋" w:hint="eastAsia"/>
                <w:sz w:val="28"/>
                <w:szCs w:val="28"/>
              </w:rPr>
              <w:t>以下项目涉及应取得许可审批的，须凭相关审批文件方可经营：工程造价咨询业务；物业管理。（依法须经批准的项目，经相关部门批准后方可开展经营活动，具体经营项目以相关部门批准文件或许可证件为准）</w:t>
            </w:r>
          </w:p>
        </w:tc>
      </w:tr>
      <w:tr w:rsidR="00000000">
        <w:trPr>
          <w:jc w:val="center"/>
        </w:trPr>
        <w:tc>
          <w:tcPr>
            <w:tcW w:w="1898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000000" w:rsidRDefault="00CF6A6B">
            <w:pPr>
              <w:jc w:val="left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柴苑苑</w:t>
            </w:r>
          </w:p>
        </w:tc>
        <w:tc>
          <w:tcPr>
            <w:tcW w:w="1760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000000" w:rsidRDefault="00CF6A6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13526538383</w:t>
            </w:r>
          </w:p>
        </w:tc>
      </w:tr>
      <w:tr w:rsidR="00000000">
        <w:trPr>
          <w:jc w:val="center"/>
        </w:trPr>
        <w:tc>
          <w:tcPr>
            <w:tcW w:w="1898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</w:t>
            </w: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公地址</w:t>
            </w:r>
          </w:p>
        </w:tc>
        <w:tc>
          <w:tcPr>
            <w:tcW w:w="8030" w:type="dxa"/>
            <w:gridSpan w:val="3"/>
          </w:tcPr>
          <w:p w:rsidR="00000000" w:rsidRDefault="00B94886" w:rsidP="00CF6A6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F6A6B">
              <w:rPr>
                <w:rFonts w:ascii="仿宋_GB2312" w:eastAsia="仿宋_GB2312" w:hAnsi="华文中宋" w:hint="eastAsia"/>
                <w:sz w:val="32"/>
                <w:szCs w:val="32"/>
              </w:rPr>
              <w:t>罗湖区桂园街道宝安南路3083号蔡屋围发展大厦501</w:t>
            </w:r>
          </w:p>
        </w:tc>
      </w:tr>
      <w:tr w:rsidR="00000000">
        <w:trPr>
          <w:jc w:val="center"/>
        </w:trPr>
        <w:tc>
          <w:tcPr>
            <w:tcW w:w="1898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000000" w:rsidRDefault="00CF6A6B">
            <w:pPr>
              <w:jc w:val="left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侯怡夏</w:t>
            </w:r>
          </w:p>
        </w:tc>
        <w:tc>
          <w:tcPr>
            <w:tcW w:w="1760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000000" w:rsidRDefault="00CF6A6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13510177619</w:t>
            </w:r>
          </w:p>
        </w:tc>
      </w:tr>
      <w:tr w:rsidR="00000000">
        <w:trPr>
          <w:jc w:val="center"/>
        </w:trPr>
        <w:tc>
          <w:tcPr>
            <w:tcW w:w="1898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00000" w:rsidRDefault="00B9488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898" w:type="dxa"/>
          </w:tcPr>
          <w:p w:rsidR="00000000" w:rsidRDefault="00B94886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00000" w:rsidRDefault="00B9488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94886" w:rsidRDefault="00B94886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94886"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86" w:rsidRDefault="00B94886" w:rsidP="00CF6A6B">
      <w:r>
        <w:separator/>
      </w:r>
    </w:p>
  </w:endnote>
  <w:endnote w:type="continuationSeparator" w:id="1">
    <w:p w:rsidR="00B94886" w:rsidRDefault="00B94886" w:rsidP="00CF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86" w:rsidRDefault="00B94886" w:rsidP="00CF6A6B">
      <w:r>
        <w:separator/>
      </w:r>
    </w:p>
  </w:footnote>
  <w:footnote w:type="continuationSeparator" w:id="1">
    <w:p w:rsidR="00B94886" w:rsidRDefault="00B94886" w:rsidP="00CF6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BEE"/>
    <w:rsid w:val="00005CE3"/>
    <w:rsid w:val="00031BDF"/>
    <w:rsid w:val="0004182A"/>
    <w:rsid w:val="00056ABA"/>
    <w:rsid w:val="00057789"/>
    <w:rsid w:val="00071D6F"/>
    <w:rsid w:val="000900F7"/>
    <w:rsid w:val="00095757"/>
    <w:rsid w:val="00097D37"/>
    <w:rsid w:val="000A6011"/>
    <w:rsid w:val="000C07A6"/>
    <w:rsid w:val="000C7A42"/>
    <w:rsid w:val="000E5B8F"/>
    <w:rsid w:val="000E7DDD"/>
    <w:rsid w:val="000F275B"/>
    <w:rsid w:val="00101D25"/>
    <w:rsid w:val="00103017"/>
    <w:rsid w:val="00106395"/>
    <w:rsid w:val="00111099"/>
    <w:rsid w:val="00132952"/>
    <w:rsid w:val="00136851"/>
    <w:rsid w:val="0015054C"/>
    <w:rsid w:val="00162C92"/>
    <w:rsid w:val="001807C2"/>
    <w:rsid w:val="001E5853"/>
    <w:rsid w:val="00200CA0"/>
    <w:rsid w:val="00232E82"/>
    <w:rsid w:val="00242C75"/>
    <w:rsid w:val="00260FF6"/>
    <w:rsid w:val="00265866"/>
    <w:rsid w:val="002807FE"/>
    <w:rsid w:val="00285B25"/>
    <w:rsid w:val="002A64A7"/>
    <w:rsid w:val="002B08B9"/>
    <w:rsid w:val="002B5582"/>
    <w:rsid w:val="002B5695"/>
    <w:rsid w:val="002E7682"/>
    <w:rsid w:val="00300D67"/>
    <w:rsid w:val="00317048"/>
    <w:rsid w:val="0032281A"/>
    <w:rsid w:val="003249A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D1BE4"/>
    <w:rsid w:val="004D7DBC"/>
    <w:rsid w:val="004F340F"/>
    <w:rsid w:val="00515FEB"/>
    <w:rsid w:val="00543E33"/>
    <w:rsid w:val="005448B5"/>
    <w:rsid w:val="00552891"/>
    <w:rsid w:val="00566404"/>
    <w:rsid w:val="00577D71"/>
    <w:rsid w:val="0058061A"/>
    <w:rsid w:val="00587E11"/>
    <w:rsid w:val="005B508A"/>
    <w:rsid w:val="005C6AD6"/>
    <w:rsid w:val="005D06AC"/>
    <w:rsid w:val="00602E96"/>
    <w:rsid w:val="00604BD0"/>
    <w:rsid w:val="00606B28"/>
    <w:rsid w:val="006232B7"/>
    <w:rsid w:val="00634804"/>
    <w:rsid w:val="0063605D"/>
    <w:rsid w:val="00662CF5"/>
    <w:rsid w:val="00671B48"/>
    <w:rsid w:val="00674DE6"/>
    <w:rsid w:val="00676E56"/>
    <w:rsid w:val="00683D6F"/>
    <w:rsid w:val="0069145F"/>
    <w:rsid w:val="00727FF4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57412"/>
    <w:rsid w:val="00987370"/>
    <w:rsid w:val="00990880"/>
    <w:rsid w:val="009A7936"/>
    <w:rsid w:val="009C3C54"/>
    <w:rsid w:val="009C636E"/>
    <w:rsid w:val="009C7BBB"/>
    <w:rsid w:val="009D4968"/>
    <w:rsid w:val="009F04F2"/>
    <w:rsid w:val="009F08A5"/>
    <w:rsid w:val="00A30594"/>
    <w:rsid w:val="00A40D5B"/>
    <w:rsid w:val="00A44CC1"/>
    <w:rsid w:val="00A5036E"/>
    <w:rsid w:val="00A67FBB"/>
    <w:rsid w:val="00A77615"/>
    <w:rsid w:val="00A85E55"/>
    <w:rsid w:val="00A863B0"/>
    <w:rsid w:val="00A94ED4"/>
    <w:rsid w:val="00AC59A3"/>
    <w:rsid w:val="00AC704C"/>
    <w:rsid w:val="00AD5433"/>
    <w:rsid w:val="00AE4B5B"/>
    <w:rsid w:val="00AE6B68"/>
    <w:rsid w:val="00AF72D3"/>
    <w:rsid w:val="00B007BC"/>
    <w:rsid w:val="00B02F56"/>
    <w:rsid w:val="00B04D0B"/>
    <w:rsid w:val="00B068D1"/>
    <w:rsid w:val="00B1384F"/>
    <w:rsid w:val="00B14413"/>
    <w:rsid w:val="00B34E3A"/>
    <w:rsid w:val="00B36355"/>
    <w:rsid w:val="00B40580"/>
    <w:rsid w:val="00B4058D"/>
    <w:rsid w:val="00B71C83"/>
    <w:rsid w:val="00B76865"/>
    <w:rsid w:val="00B80FA1"/>
    <w:rsid w:val="00B94886"/>
    <w:rsid w:val="00BB7206"/>
    <w:rsid w:val="00C243E6"/>
    <w:rsid w:val="00C43E52"/>
    <w:rsid w:val="00C479DA"/>
    <w:rsid w:val="00C653E9"/>
    <w:rsid w:val="00C65501"/>
    <w:rsid w:val="00CA7EE3"/>
    <w:rsid w:val="00CB714E"/>
    <w:rsid w:val="00CF6A6B"/>
    <w:rsid w:val="00D0155B"/>
    <w:rsid w:val="00D11303"/>
    <w:rsid w:val="00D25CCB"/>
    <w:rsid w:val="00D57A54"/>
    <w:rsid w:val="00D76595"/>
    <w:rsid w:val="00D95E7D"/>
    <w:rsid w:val="00E3785C"/>
    <w:rsid w:val="00E817F2"/>
    <w:rsid w:val="00E97BE1"/>
    <w:rsid w:val="00EB3870"/>
    <w:rsid w:val="00EF3B03"/>
    <w:rsid w:val="00F45E24"/>
    <w:rsid w:val="00F51DC5"/>
    <w:rsid w:val="00F76FF7"/>
    <w:rsid w:val="00F827BB"/>
    <w:rsid w:val="00F84472"/>
    <w:rsid w:val="00F977D3"/>
    <w:rsid w:val="00FC6261"/>
    <w:rsid w:val="00FF275F"/>
    <w:rsid w:val="296B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2021-10-25T08:18:00Z</dcterms:created>
  <dcterms:modified xsi:type="dcterms:W3CDTF">2021-10-25T08:18:00Z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