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ind w:right="-176" w:rightChars="-8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2023年第一期档案业务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培训班课程表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（上课时间：2023年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21日—9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 ）</w:t>
      </w:r>
    </w:p>
    <w:tbl>
      <w:tblPr>
        <w:tblStyle w:val="6"/>
        <w:tblpPr w:leftFromText="180" w:rightFromText="180" w:vertAnchor="text" w:horzAnchor="margin" w:tblpY="271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thinThickSmallGap" w:color="auto" w:sz="2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333"/>
        <w:gridCol w:w="2417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3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上课时间</w:t>
            </w:r>
          </w:p>
        </w:tc>
        <w:tc>
          <w:tcPr>
            <w:tcW w:w="41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16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9月21日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星期四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  <w:tc>
          <w:tcPr>
            <w:tcW w:w="2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9：30—11：30</w:t>
            </w:r>
          </w:p>
        </w:tc>
        <w:tc>
          <w:tcPr>
            <w:tcW w:w="41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档案服务外包规范解读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  <w:tc>
          <w:tcPr>
            <w:tcW w:w="2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14：00—16：30</w:t>
            </w:r>
          </w:p>
        </w:tc>
        <w:tc>
          <w:tcPr>
            <w:tcW w:w="41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16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9月22日星期五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上午</w:t>
            </w:r>
          </w:p>
        </w:tc>
        <w:tc>
          <w:tcPr>
            <w:tcW w:w="2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9：10—10：10</w:t>
            </w:r>
          </w:p>
        </w:tc>
        <w:tc>
          <w:tcPr>
            <w:tcW w:w="41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档案接收进馆的流程与规范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6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10：15—11：45</w:t>
            </w:r>
          </w:p>
        </w:tc>
        <w:tc>
          <w:tcPr>
            <w:tcW w:w="4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电子文件的形成与归档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thinThickSmallGap" w:color="auto" w:sz="2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6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下午</w:t>
            </w:r>
          </w:p>
        </w:tc>
        <w:tc>
          <w:tcPr>
            <w:tcW w:w="2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14:00—16:00</w:t>
            </w:r>
          </w:p>
        </w:tc>
        <w:tc>
          <w:tcPr>
            <w:tcW w:w="41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  <w:t>档案的鉴定与整理</w:t>
            </w:r>
          </w:p>
        </w:tc>
      </w:tr>
    </w:tbl>
    <w:p>
      <w:pPr>
        <w:jc w:val="center"/>
        <w:rPr>
          <w:rFonts w:hint="eastAsia"/>
          <w:b/>
          <w:sz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上课地点：深圳档案中心B座5楼报告厅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after="120" w:line="560" w:lineRule="exact"/>
      <w:ind w:firstLine="420" w:firstLineChars="1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Body Text"/>
    <w:next w:val="5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itle"/>
    <w:next w:val="1"/>
    <w:qFormat/>
    <w:uiPriority w:val="0"/>
    <w:pPr>
      <w:widowControl w:val="0"/>
      <w:ind w:firstLine="880" w:firstLineChars="200"/>
      <w:jc w:val="center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2023-09-13T08:23:40Z</dcterms:created>
  <dc:creator>HY</dc:creator>
  <cp:lastModifiedBy>HY</cp:lastModifiedBy>
  <dcterms:modified xsi:type="dcterms:W3CDTF">2023-09-13T08:24:03Z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